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4B8" w:rsidRPr="00AE04B8" w:rsidRDefault="00AE04B8" w:rsidP="00AE04B8">
      <w:pPr>
        <w:shd w:val="clear" w:color="auto" w:fill="FFFFFF"/>
        <w:spacing w:before="100" w:beforeAutospacing="1" w:after="100" w:afterAutospacing="1" w:line="384" w:lineRule="atLeast"/>
        <w:jc w:val="center"/>
        <w:rPr>
          <w:rFonts w:ascii="Times New Roman" w:eastAsia="Times New Roman" w:hAnsi="Times New Roman" w:cs="Times New Roman"/>
          <w:color w:val="26282A"/>
          <w:sz w:val="24"/>
          <w:szCs w:val="24"/>
        </w:rPr>
      </w:pPr>
      <w:bookmarkStart w:id="0" w:name="_GoBack"/>
      <w:bookmarkEnd w:id="0"/>
    </w:p>
    <w:p w:rsidR="00AE04B8" w:rsidRPr="00AE04B8" w:rsidRDefault="00AE04B8" w:rsidP="00AE04B8">
      <w:pPr>
        <w:shd w:val="clear" w:color="auto" w:fill="FFFFFF"/>
        <w:spacing w:before="100" w:beforeAutospacing="1" w:after="100" w:afterAutospacing="1" w:line="384" w:lineRule="atLeast"/>
        <w:jc w:val="center"/>
        <w:rPr>
          <w:rFonts w:ascii="Times New Roman" w:eastAsia="Times New Roman" w:hAnsi="Times New Roman" w:cs="Times New Roman"/>
          <w:color w:val="26282A"/>
          <w:sz w:val="24"/>
          <w:szCs w:val="24"/>
        </w:rPr>
      </w:pPr>
      <w:r w:rsidRPr="00AE04B8">
        <w:rPr>
          <w:rFonts w:ascii="Times New Roman" w:eastAsia="Times New Roman" w:hAnsi="Times New Roman" w:cs="Times New Roman"/>
          <w:color w:val="404040"/>
          <w:sz w:val="20"/>
          <w:szCs w:val="20"/>
        </w:rPr>
        <w:t> </w:t>
      </w:r>
    </w:p>
    <w:p w:rsidR="00AE04B8" w:rsidRPr="00AE04B8" w:rsidRDefault="00AE04B8" w:rsidP="00AE04B8">
      <w:pPr>
        <w:shd w:val="clear" w:color="auto" w:fill="FFFFFF"/>
        <w:spacing w:before="100" w:beforeAutospacing="1" w:after="100" w:afterAutospacing="1" w:line="240" w:lineRule="auto"/>
        <w:jc w:val="center"/>
        <w:rPr>
          <w:rFonts w:ascii="Times New Roman" w:eastAsia="Times New Roman" w:hAnsi="Times New Roman" w:cs="Times New Roman"/>
          <w:color w:val="26282A"/>
          <w:sz w:val="24"/>
          <w:szCs w:val="24"/>
        </w:rPr>
      </w:pPr>
      <w:r w:rsidRPr="00AE04B8">
        <w:rPr>
          <w:rFonts w:ascii="Times New Roman" w:eastAsia="Times New Roman" w:hAnsi="Times New Roman" w:cs="Times New Roman"/>
          <w:b/>
          <w:bCs/>
          <w:color w:val="860000"/>
          <w:sz w:val="48"/>
          <w:szCs w:val="48"/>
        </w:rPr>
        <w:t>New York State Volunteer Firefighter</w:t>
      </w:r>
    </w:p>
    <w:p w:rsidR="00AE04B8" w:rsidRPr="00AE04B8" w:rsidRDefault="00AE04B8" w:rsidP="00AE04B8">
      <w:pPr>
        <w:shd w:val="clear" w:color="auto" w:fill="FFFFFF"/>
        <w:spacing w:before="100" w:beforeAutospacing="1" w:after="100" w:afterAutospacing="1" w:line="240" w:lineRule="auto"/>
        <w:jc w:val="center"/>
        <w:rPr>
          <w:rFonts w:ascii="Times New Roman" w:eastAsia="Times New Roman" w:hAnsi="Times New Roman" w:cs="Times New Roman"/>
          <w:color w:val="26282A"/>
          <w:sz w:val="24"/>
          <w:szCs w:val="24"/>
        </w:rPr>
      </w:pPr>
      <w:r w:rsidRPr="00AE04B8">
        <w:rPr>
          <w:rFonts w:ascii="Times New Roman" w:eastAsia="Times New Roman" w:hAnsi="Times New Roman" w:cs="Times New Roman"/>
          <w:b/>
          <w:bCs/>
          <w:color w:val="860000"/>
          <w:sz w:val="48"/>
          <w:szCs w:val="48"/>
        </w:rPr>
        <w:t>Cancer Benefit Program</w:t>
      </w:r>
    </w:p>
    <w:p w:rsidR="00AE04B8" w:rsidRPr="00AE04B8" w:rsidRDefault="00AE04B8" w:rsidP="00AE04B8">
      <w:pPr>
        <w:shd w:val="clear" w:color="auto" w:fill="FFFFFF"/>
        <w:spacing w:before="200" w:after="100" w:afterAutospacing="1" w:line="384" w:lineRule="atLeast"/>
        <w:jc w:val="center"/>
        <w:rPr>
          <w:rFonts w:ascii="Times New Roman" w:eastAsia="Times New Roman" w:hAnsi="Times New Roman" w:cs="Times New Roman"/>
          <w:color w:val="26282A"/>
          <w:sz w:val="24"/>
          <w:szCs w:val="24"/>
        </w:rPr>
      </w:pPr>
      <w:r w:rsidRPr="00AE04B8">
        <w:rPr>
          <w:rFonts w:ascii="Times New Roman" w:eastAsia="Times New Roman" w:hAnsi="Times New Roman" w:cs="Times New Roman"/>
          <w:b/>
          <w:bCs/>
          <w:i/>
          <w:iCs/>
          <w:color w:val="666666"/>
          <w:sz w:val="32"/>
          <w:szCs w:val="32"/>
        </w:rPr>
        <w:t>Cancer Protection Designed by Firefighters for Firefighters</w:t>
      </w:r>
    </w:p>
    <w:p w:rsidR="00AE04B8" w:rsidRPr="00AE04B8" w:rsidRDefault="00AE04B8" w:rsidP="00AE04B8">
      <w:pPr>
        <w:shd w:val="clear" w:color="auto" w:fill="FFFFFF"/>
        <w:spacing w:before="200" w:after="100" w:afterAutospacing="1" w:line="384" w:lineRule="atLeast"/>
        <w:jc w:val="center"/>
        <w:rPr>
          <w:rFonts w:ascii="Times New Roman" w:eastAsia="Times New Roman" w:hAnsi="Times New Roman" w:cs="Times New Roman"/>
          <w:color w:val="26282A"/>
          <w:sz w:val="24"/>
          <w:szCs w:val="24"/>
        </w:rPr>
      </w:pPr>
      <w:r w:rsidRPr="00AE04B8">
        <w:rPr>
          <w:rFonts w:ascii="Times New Roman" w:eastAsia="Times New Roman" w:hAnsi="Times New Roman" w:cs="Times New Roman"/>
          <w:b/>
          <w:bCs/>
          <w:color w:val="666666"/>
          <w:sz w:val="25"/>
          <w:szCs w:val="25"/>
        </w:rPr>
        <w:t> </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60"/>
        <w:gridCol w:w="6"/>
      </w:tblGrid>
      <w:tr w:rsidR="00AE04B8" w:rsidRPr="00AE04B8" w:rsidTr="00AE04B8">
        <w:trPr>
          <w:gridAfter w:val="1"/>
          <w:trHeight w:val="180"/>
          <w:tblCellSpacing w:w="0" w:type="dxa"/>
        </w:trPr>
        <w:tc>
          <w:tcPr>
            <w:tcW w:w="60" w:type="dxa"/>
            <w:shd w:val="clear" w:color="auto" w:fill="FFFFFF"/>
            <w:vAlign w:val="center"/>
            <w:hideMark/>
          </w:tcPr>
          <w:p w:rsidR="00AE04B8" w:rsidRPr="00AE04B8" w:rsidRDefault="00AE04B8" w:rsidP="00AE04B8">
            <w:pPr>
              <w:spacing w:after="0" w:line="240" w:lineRule="auto"/>
              <w:rPr>
                <w:rFonts w:ascii="Times New Roman" w:eastAsia="Times New Roman" w:hAnsi="Times New Roman" w:cs="Times New Roman"/>
                <w:color w:val="26282A"/>
                <w:sz w:val="24"/>
                <w:szCs w:val="24"/>
              </w:rPr>
            </w:pPr>
          </w:p>
        </w:tc>
      </w:tr>
      <w:tr w:rsidR="00AE04B8" w:rsidRPr="00AE04B8" w:rsidTr="00AE04B8">
        <w:trPr>
          <w:tblCellSpacing w:w="0" w:type="dxa"/>
        </w:trPr>
        <w:tc>
          <w:tcPr>
            <w:tcW w:w="0" w:type="auto"/>
            <w:shd w:val="clear" w:color="auto" w:fill="FFFFFF"/>
            <w:vAlign w:val="center"/>
            <w:hideMark/>
          </w:tcPr>
          <w:p w:rsidR="00AE04B8" w:rsidRPr="00AE04B8" w:rsidRDefault="00AE04B8" w:rsidP="00AE04B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AE04B8" w:rsidRPr="00AE04B8" w:rsidRDefault="00AE04B8" w:rsidP="00AE04B8">
            <w:pPr>
              <w:spacing w:after="0" w:line="240" w:lineRule="auto"/>
              <w:rPr>
                <w:rFonts w:ascii="Helvetica" w:eastAsia="Times New Roman" w:hAnsi="Helvetica" w:cs="Times New Roman"/>
                <w:color w:val="26282A"/>
                <w:sz w:val="20"/>
                <w:szCs w:val="20"/>
              </w:rPr>
            </w:pPr>
          </w:p>
        </w:tc>
      </w:tr>
    </w:tbl>
    <w:p w:rsidR="00AE04B8" w:rsidRPr="00AE04B8" w:rsidRDefault="00AE04B8" w:rsidP="00AE04B8">
      <w:pPr>
        <w:spacing w:after="0" w:line="240" w:lineRule="auto"/>
        <w:rPr>
          <w:rFonts w:ascii="Times New Roman" w:eastAsia="Times New Roman" w:hAnsi="Times New Roman" w:cs="Times New Roman"/>
          <w:sz w:val="24"/>
          <w:szCs w:val="24"/>
        </w:rPr>
      </w:pPr>
      <w:r w:rsidRPr="00AE04B8">
        <w:rPr>
          <w:rFonts w:ascii="Helvetica" w:eastAsia="Times New Roman" w:hAnsi="Helvetica" w:cs="Times New Roman"/>
          <w:color w:val="404040"/>
          <w:sz w:val="20"/>
          <w:szCs w:val="20"/>
          <w:shd w:val="clear" w:color="auto" w:fill="FFFFFF"/>
        </w:rPr>
        <w:t> </w:t>
      </w:r>
    </w:p>
    <w:p w:rsidR="00AE04B8" w:rsidRPr="00AE04B8" w:rsidRDefault="00AE04B8" w:rsidP="00AE04B8">
      <w:pPr>
        <w:spacing w:after="0" w:line="240" w:lineRule="auto"/>
        <w:rPr>
          <w:rFonts w:ascii="Times New Roman" w:eastAsia="Times New Roman" w:hAnsi="Times New Roman" w:cs="Times New Roman"/>
          <w:sz w:val="24"/>
          <w:szCs w:val="24"/>
        </w:rPr>
      </w:pPr>
      <w:r w:rsidRPr="00AE04B8">
        <w:rPr>
          <w:rFonts w:ascii="Helvetica" w:eastAsia="Times New Roman" w:hAnsi="Helvetica" w:cs="Times New Roman"/>
          <w:color w:val="26282A"/>
          <w:sz w:val="20"/>
          <w:szCs w:val="20"/>
        </w:rPr>
        <w:br w:type="textWrapping" w:clear="all"/>
      </w:r>
    </w:p>
    <w:p w:rsidR="00AE04B8" w:rsidRPr="00AE04B8" w:rsidRDefault="00AE04B8" w:rsidP="00AE04B8">
      <w:pPr>
        <w:shd w:val="clear" w:color="auto" w:fill="FFFFFF"/>
        <w:spacing w:before="100" w:beforeAutospacing="1" w:after="100" w:afterAutospacing="1" w:line="384" w:lineRule="atLeast"/>
        <w:jc w:val="center"/>
        <w:rPr>
          <w:rFonts w:ascii="Times New Roman" w:eastAsia="Times New Roman" w:hAnsi="Times New Roman" w:cs="Times New Roman"/>
          <w:color w:val="26282A"/>
          <w:sz w:val="24"/>
          <w:szCs w:val="24"/>
        </w:rPr>
      </w:pPr>
      <w:r w:rsidRPr="00AE04B8">
        <w:rPr>
          <w:rFonts w:ascii="Times New Roman" w:eastAsia="Times New Roman" w:hAnsi="Times New Roman" w:cs="Times New Roman"/>
          <w:b/>
          <w:bCs/>
          <w:i/>
          <w:iCs/>
          <w:color w:val="404040"/>
          <w:sz w:val="32"/>
          <w:szCs w:val="32"/>
        </w:rPr>
        <w:t xml:space="preserve">Why the Expanded Cancer Contract </w:t>
      </w:r>
      <w:proofErr w:type="gramStart"/>
      <w:r w:rsidRPr="00AE04B8">
        <w:rPr>
          <w:rFonts w:ascii="Times New Roman" w:eastAsia="Times New Roman" w:hAnsi="Times New Roman" w:cs="Times New Roman"/>
          <w:b/>
          <w:bCs/>
          <w:i/>
          <w:iCs/>
          <w:color w:val="404040"/>
          <w:sz w:val="32"/>
          <w:szCs w:val="32"/>
        </w:rPr>
        <w:t>Matters</w:t>
      </w:r>
      <w:proofErr w:type="gramEnd"/>
    </w:p>
    <w:p w:rsidR="00AE04B8" w:rsidRPr="00AE04B8" w:rsidRDefault="00AE04B8" w:rsidP="00AE04B8">
      <w:pPr>
        <w:shd w:val="clear" w:color="auto" w:fill="FFFFFB"/>
        <w:spacing w:before="100" w:beforeAutospacing="1" w:after="120" w:line="292" w:lineRule="atLeast"/>
        <w:textAlignment w:val="baseline"/>
        <w:rPr>
          <w:rFonts w:ascii="Times New Roman" w:eastAsia="Times New Roman" w:hAnsi="Times New Roman" w:cs="Times New Roman"/>
          <w:color w:val="26282A"/>
          <w:sz w:val="24"/>
          <w:szCs w:val="24"/>
        </w:rPr>
      </w:pPr>
      <w:r w:rsidRPr="00AE04B8">
        <w:rPr>
          <w:rFonts w:ascii="Times New Roman" w:eastAsia="Times New Roman" w:hAnsi="Times New Roman" w:cs="Times New Roman"/>
          <w:color w:val="26282A"/>
          <w:sz w:val="24"/>
          <w:szCs w:val="24"/>
        </w:rPr>
        <w:t>According to the National Cancer Institute, there are over 100 different types of cancer that affect humans.  Recognizing firefighters might opt for a benefit program offering coverage to an expanded number of cancers beyond those specified by 205-CC.  Our program will offer additional optional benefits above those required by law. Below we provide you with statistics drawn from the National Cancer Institute to assist you in your consideration of an expanded contract and the additional annual cost that comes with it.  The increased cost for the expanded contract is $43.07 per firefighter per year.</w:t>
      </w:r>
    </w:p>
    <w:p w:rsidR="00AE04B8" w:rsidRPr="00AE04B8" w:rsidRDefault="00AE04B8" w:rsidP="00AE04B8">
      <w:pPr>
        <w:shd w:val="clear" w:color="auto" w:fill="FFFFFB"/>
        <w:spacing w:before="100" w:beforeAutospacing="1" w:after="120" w:line="292" w:lineRule="atLeast"/>
        <w:textAlignment w:val="baseline"/>
        <w:rPr>
          <w:rFonts w:ascii="Times New Roman" w:eastAsia="Times New Roman" w:hAnsi="Times New Roman" w:cs="Times New Roman"/>
          <w:color w:val="26282A"/>
          <w:sz w:val="24"/>
          <w:szCs w:val="24"/>
        </w:rPr>
      </w:pPr>
      <w:r w:rsidRPr="00AE04B8">
        <w:rPr>
          <w:rFonts w:ascii="Times New Roman" w:eastAsia="Times New Roman" w:hAnsi="Times New Roman" w:cs="Times New Roman"/>
          <w:b/>
          <w:bCs/>
          <w:color w:val="26282A"/>
          <w:sz w:val="28"/>
          <w:szCs w:val="28"/>
        </w:rPr>
        <w:t>National Cancer Institute - Statistics at a Glance</w:t>
      </w:r>
    </w:p>
    <w:p w:rsidR="00AE04B8" w:rsidRPr="00AE04B8" w:rsidRDefault="00AE04B8" w:rsidP="00AE04B8">
      <w:pPr>
        <w:shd w:val="clear" w:color="auto" w:fill="FFFFFB"/>
        <w:spacing w:before="100" w:beforeAutospacing="1" w:after="120" w:line="240" w:lineRule="auto"/>
        <w:ind w:left="420"/>
        <w:textAlignment w:val="baseline"/>
        <w:rPr>
          <w:rFonts w:ascii="Times New Roman" w:eastAsia="Times New Roman" w:hAnsi="Times New Roman" w:cs="Times New Roman"/>
          <w:color w:val="26282A"/>
          <w:sz w:val="24"/>
          <w:szCs w:val="24"/>
        </w:rPr>
      </w:pPr>
      <w:r w:rsidRPr="00AE04B8">
        <w:rPr>
          <w:rFonts w:ascii="Symbol" w:eastAsia="Times New Roman" w:hAnsi="Symbol" w:cs="Times New Roman"/>
          <w:color w:val="2E2E2E"/>
          <w:sz w:val="20"/>
          <w:szCs w:val="20"/>
        </w:rPr>
        <w:t></w:t>
      </w:r>
      <w:r w:rsidRPr="00AE04B8">
        <w:rPr>
          <w:rFonts w:ascii="New" w:eastAsia="Times New Roman" w:hAnsi="New" w:cs="Times New Roman"/>
          <w:color w:val="2E2E2E"/>
          <w:sz w:val="14"/>
          <w:szCs w:val="14"/>
        </w:rPr>
        <w:t>         </w:t>
      </w:r>
      <w:r w:rsidRPr="00AE04B8">
        <w:rPr>
          <w:rFonts w:ascii="Times New Roman" w:eastAsia="Times New Roman" w:hAnsi="Times New Roman" w:cs="Times New Roman"/>
          <w:color w:val="2E2E2E"/>
          <w:sz w:val="24"/>
          <w:szCs w:val="24"/>
        </w:rPr>
        <w:t>In 2018, an estimated 1,735,350 new cases of cancer will be diagnosed in the United States and 609,640 people will die from the disease.</w:t>
      </w:r>
    </w:p>
    <w:p w:rsidR="00AE04B8" w:rsidRPr="00AE04B8" w:rsidRDefault="00AE04B8" w:rsidP="00AE04B8">
      <w:pPr>
        <w:shd w:val="clear" w:color="auto" w:fill="FFFFFB"/>
        <w:spacing w:before="100" w:beforeAutospacing="1" w:after="120" w:line="240" w:lineRule="auto"/>
        <w:ind w:left="420"/>
        <w:textAlignment w:val="baseline"/>
        <w:rPr>
          <w:rFonts w:ascii="Times New Roman" w:eastAsia="Times New Roman" w:hAnsi="Times New Roman" w:cs="Times New Roman"/>
          <w:color w:val="26282A"/>
          <w:sz w:val="24"/>
          <w:szCs w:val="24"/>
        </w:rPr>
      </w:pPr>
      <w:r w:rsidRPr="00AE04B8">
        <w:rPr>
          <w:rFonts w:ascii="Symbol" w:eastAsia="Times New Roman" w:hAnsi="Symbol" w:cs="Times New Roman"/>
          <w:color w:val="2E2E2E"/>
          <w:sz w:val="20"/>
          <w:szCs w:val="20"/>
        </w:rPr>
        <w:t></w:t>
      </w:r>
      <w:r w:rsidRPr="00AE04B8">
        <w:rPr>
          <w:rFonts w:ascii="New" w:eastAsia="Times New Roman" w:hAnsi="New" w:cs="Times New Roman"/>
          <w:color w:val="2E2E2E"/>
          <w:sz w:val="14"/>
          <w:szCs w:val="14"/>
        </w:rPr>
        <w:t>         </w:t>
      </w:r>
      <w:r w:rsidRPr="00AE04B8">
        <w:rPr>
          <w:rFonts w:ascii="Times New Roman" w:eastAsia="Times New Roman" w:hAnsi="Times New Roman" w:cs="Times New Roman"/>
          <w:color w:val="2E2E2E"/>
          <w:sz w:val="24"/>
          <w:szCs w:val="24"/>
        </w:rPr>
        <w:t>The most common cancers (listed in descending order according to estimated new cases in 2018) are breast cancer, lung and bronchus cancer, prostate cancer, colon and rectum cancer, melanoma of the skin, bladder cancer, non-Hodgkin lymphoma, kidney and renal pelvis cancer, endometrial cancer, leukemia, pancreatic cancer, thyroid cancer, and liver cancer.</w:t>
      </w:r>
    </w:p>
    <w:p w:rsidR="00AE04B8" w:rsidRPr="00AE04B8" w:rsidRDefault="00AE04B8" w:rsidP="00AE04B8">
      <w:pPr>
        <w:shd w:val="clear" w:color="auto" w:fill="FFFFFB"/>
        <w:spacing w:before="100" w:beforeAutospacing="1" w:after="120" w:line="240" w:lineRule="auto"/>
        <w:ind w:left="420"/>
        <w:textAlignment w:val="baseline"/>
        <w:rPr>
          <w:rFonts w:ascii="Times New Roman" w:eastAsia="Times New Roman" w:hAnsi="Times New Roman" w:cs="Times New Roman"/>
          <w:color w:val="26282A"/>
          <w:sz w:val="24"/>
          <w:szCs w:val="24"/>
        </w:rPr>
      </w:pPr>
      <w:r w:rsidRPr="00AE04B8">
        <w:rPr>
          <w:rFonts w:ascii="Symbol" w:eastAsia="Times New Roman" w:hAnsi="Symbol" w:cs="Times New Roman"/>
          <w:color w:val="2E2E2E"/>
          <w:sz w:val="20"/>
          <w:szCs w:val="20"/>
        </w:rPr>
        <w:t></w:t>
      </w:r>
      <w:r w:rsidRPr="00AE04B8">
        <w:rPr>
          <w:rFonts w:ascii="New" w:eastAsia="Times New Roman" w:hAnsi="New" w:cs="Times New Roman"/>
          <w:color w:val="2E2E2E"/>
          <w:sz w:val="14"/>
          <w:szCs w:val="14"/>
        </w:rPr>
        <w:t>         </w:t>
      </w:r>
      <w:r w:rsidRPr="00AE04B8">
        <w:rPr>
          <w:rFonts w:ascii="Times New Roman" w:eastAsia="Times New Roman" w:hAnsi="Times New Roman" w:cs="Times New Roman"/>
          <w:color w:val="2E2E2E"/>
          <w:sz w:val="24"/>
          <w:szCs w:val="24"/>
        </w:rPr>
        <w:t>Approximately 38.4% of men and women will be diagnosed with cancer at some point during their lifetimes (based on 2013–2015 data).</w:t>
      </w:r>
    </w:p>
    <w:p w:rsidR="00AE04B8" w:rsidRPr="00AE04B8" w:rsidRDefault="00AE04B8" w:rsidP="00AE04B8">
      <w:pPr>
        <w:shd w:val="clear" w:color="auto" w:fill="FFFFFB"/>
        <w:spacing w:before="100" w:beforeAutospacing="1" w:after="120" w:line="240" w:lineRule="auto"/>
        <w:ind w:left="420"/>
        <w:textAlignment w:val="baseline"/>
        <w:rPr>
          <w:rFonts w:ascii="Times New Roman" w:eastAsia="Times New Roman" w:hAnsi="Times New Roman" w:cs="Times New Roman"/>
          <w:color w:val="26282A"/>
          <w:sz w:val="24"/>
          <w:szCs w:val="24"/>
        </w:rPr>
      </w:pPr>
      <w:r w:rsidRPr="00AE04B8">
        <w:rPr>
          <w:rFonts w:ascii="Times New Roman" w:eastAsia="Times New Roman" w:hAnsi="Times New Roman" w:cs="Times New Roman"/>
          <w:color w:val="2E2E2E"/>
          <w:sz w:val="24"/>
          <w:szCs w:val="24"/>
        </w:rPr>
        <w:t> </w:t>
      </w:r>
    </w:p>
    <w:p w:rsidR="00AE04B8" w:rsidRPr="00AE04B8" w:rsidRDefault="00AE04B8" w:rsidP="00AE04B8">
      <w:pPr>
        <w:shd w:val="clear" w:color="auto" w:fill="FFFFFF"/>
        <w:spacing w:before="100" w:beforeAutospacing="1" w:after="150" w:line="312" w:lineRule="atLeast"/>
        <w:rPr>
          <w:rFonts w:ascii="Times New Roman" w:eastAsia="Times New Roman" w:hAnsi="Times New Roman" w:cs="Times New Roman"/>
          <w:color w:val="26282A"/>
          <w:sz w:val="24"/>
          <w:szCs w:val="24"/>
        </w:rPr>
      </w:pPr>
      <w:r w:rsidRPr="00AE04B8">
        <w:rPr>
          <w:rFonts w:ascii="Times New Roman" w:eastAsia="Times New Roman" w:hAnsi="Times New Roman" w:cs="Times New Roman"/>
          <w:b/>
          <w:bCs/>
          <w:color w:val="000000"/>
          <w:sz w:val="28"/>
          <w:szCs w:val="28"/>
        </w:rPr>
        <w:lastRenderedPageBreak/>
        <w:t>Oral Cancer Statistics at a Glance</w:t>
      </w:r>
    </w:p>
    <w:p w:rsidR="00AE04B8" w:rsidRPr="00AE04B8" w:rsidRDefault="00AE04B8" w:rsidP="00AE04B8">
      <w:pPr>
        <w:shd w:val="clear" w:color="auto" w:fill="FFFFFF"/>
        <w:spacing w:before="100" w:beforeAutospacing="1" w:after="288" w:line="240" w:lineRule="auto"/>
        <w:rPr>
          <w:rFonts w:ascii="Times New Roman" w:eastAsia="Times New Roman" w:hAnsi="Times New Roman" w:cs="Times New Roman"/>
          <w:color w:val="26282A"/>
          <w:sz w:val="24"/>
          <w:szCs w:val="24"/>
        </w:rPr>
      </w:pPr>
      <w:r w:rsidRPr="00AE04B8">
        <w:rPr>
          <w:rFonts w:ascii="Times New Roman" w:eastAsia="Times New Roman" w:hAnsi="Times New Roman" w:cs="Times New Roman"/>
          <w:color w:val="2D4C01"/>
          <w:shd w:val="clear" w:color="auto" w:fill="BBDA8E"/>
        </w:rPr>
        <w:t>Estimated New Cases in 2018                   </w:t>
      </w:r>
      <w:r w:rsidRPr="00AE04B8">
        <w:rPr>
          <w:rFonts w:ascii="Times New Roman" w:eastAsia="Times New Roman" w:hAnsi="Times New Roman" w:cs="Times New Roman"/>
          <w:color w:val="000000"/>
          <w:shd w:val="clear" w:color="auto" w:fill="F8FAFA"/>
        </w:rPr>
        <w:t>51,540</w:t>
      </w:r>
    </w:p>
    <w:p w:rsidR="00AE04B8" w:rsidRPr="00AE04B8" w:rsidRDefault="00AE04B8" w:rsidP="00AE04B8">
      <w:pPr>
        <w:shd w:val="clear" w:color="auto" w:fill="FFFFFF"/>
        <w:spacing w:before="100" w:beforeAutospacing="1" w:after="288" w:line="240" w:lineRule="auto"/>
        <w:rPr>
          <w:rFonts w:ascii="Times New Roman" w:eastAsia="Times New Roman" w:hAnsi="Times New Roman" w:cs="Times New Roman"/>
          <w:color w:val="26282A"/>
          <w:sz w:val="24"/>
          <w:szCs w:val="24"/>
        </w:rPr>
      </w:pPr>
      <w:r w:rsidRPr="00AE04B8">
        <w:rPr>
          <w:rFonts w:ascii="Times New Roman" w:eastAsia="Times New Roman" w:hAnsi="Times New Roman" w:cs="Times New Roman"/>
          <w:color w:val="2D4C01"/>
          <w:shd w:val="clear" w:color="auto" w:fill="BBDA8E"/>
        </w:rPr>
        <w:t>% of All New Cancer Cases                       </w:t>
      </w:r>
      <w:r w:rsidRPr="00AE04B8">
        <w:rPr>
          <w:rFonts w:ascii="Times New Roman" w:eastAsia="Times New Roman" w:hAnsi="Times New Roman" w:cs="Times New Roman"/>
          <w:color w:val="000000"/>
          <w:shd w:val="clear" w:color="auto" w:fill="F8FAFA"/>
        </w:rPr>
        <w:t>3.0%</w:t>
      </w:r>
    </w:p>
    <w:p w:rsidR="00AE04B8" w:rsidRPr="00AE04B8" w:rsidRDefault="00AE04B8" w:rsidP="00AE04B8">
      <w:pPr>
        <w:shd w:val="clear" w:color="auto" w:fill="FFFFFF"/>
        <w:spacing w:before="100" w:beforeAutospacing="1" w:after="288" w:line="240" w:lineRule="auto"/>
        <w:rPr>
          <w:rFonts w:ascii="Times New Roman" w:eastAsia="Times New Roman" w:hAnsi="Times New Roman" w:cs="Times New Roman"/>
          <w:color w:val="26282A"/>
          <w:sz w:val="24"/>
          <w:szCs w:val="24"/>
        </w:rPr>
      </w:pPr>
      <w:r w:rsidRPr="00AE04B8">
        <w:rPr>
          <w:rFonts w:ascii="Times New Roman" w:eastAsia="Times New Roman" w:hAnsi="Times New Roman" w:cs="Times New Roman"/>
          <w:color w:val="FFFFFF"/>
          <w:shd w:val="clear" w:color="auto" w:fill="2D4C01"/>
        </w:rPr>
        <w:t>Estimated Deaths in 2018                          </w:t>
      </w:r>
      <w:r w:rsidRPr="00AE04B8">
        <w:rPr>
          <w:rFonts w:ascii="Times New Roman" w:eastAsia="Times New Roman" w:hAnsi="Times New Roman" w:cs="Times New Roman"/>
          <w:color w:val="000000"/>
          <w:shd w:val="clear" w:color="auto" w:fill="F8FAFA"/>
        </w:rPr>
        <w:t>10,030</w:t>
      </w:r>
    </w:p>
    <w:p w:rsidR="00AE04B8" w:rsidRPr="00AE04B8" w:rsidRDefault="00AE04B8" w:rsidP="00AE04B8">
      <w:pPr>
        <w:shd w:val="clear" w:color="auto" w:fill="FFFFFF"/>
        <w:spacing w:before="100" w:beforeAutospacing="1" w:after="288" w:line="240" w:lineRule="auto"/>
        <w:rPr>
          <w:rFonts w:ascii="Times New Roman" w:eastAsia="Times New Roman" w:hAnsi="Times New Roman" w:cs="Times New Roman"/>
          <w:color w:val="26282A"/>
          <w:sz w:val="24"/>
          <w:szCs w:val="24"/>
        </w:rPr>
      </w:pPr>
      <w:r w:rsidRPr="00AE04B8">
        <w:rPr>
          <w:rFonts w:ascii="Times New Roman" w:eastAsia="Times New Roman" w:hAnsi="Times New Roman" w:cs="Times New Roman"/>
          <w:color w:val="FFFFFF"/>
          <w:shd w:val="clear" w:color="auto" w:fill="2D4C01"/>
        </w:rPr>
        <w:t>% of All Cancer Deaths                              </w:t>
      </w:r>
      <w:r w:rsidRPr="00AE04B8">
        <w:rPr>
          <w:rFonts w:ascii="Times New Roman" w:eastAsia="Times New Roman" w:hAnsi="Times New Roman" w:cs="Times New Roman"/>
          <w:color w:val="000000"/>
          <w:shd w:val="clear" w:color="auto" w:fill="F8FAFA"/>
        </w:rPr>
        <w:t>1.6%</w:t>
      </w:r>
    </w:p>
    <w:p w:rsidR="00AE04B8" w:rsidRPr="00AE04B8" w:rsidRDefault="00AE04B8" w:rsidP="00AE04B8">
      <w:pPr>
        <w:shd w:val="clear" w:color="auto" w:fill="FFFFFF"/>
        <w:spacing w:before="100" w:beforeAutospacing="1" w:after="150" w:line="312" w:lineRule="atLeast"/>
        <w:rPr>
          <w:rFonts w:ascii="Times New Roman" w:eastAsia="Times New Roman" w:hAnsi="Times New Roman" w:cs="Times New Roman"/>
          <w:color w:val="26282A"/>
          <w:sz w:val="24"/>
          <w:szCs w:val="24"/>
        </w:rPr>
      </w:pPr>
      <w:r w:rsidRPr="00AE04B8">
        <w:rPr>
          <w:rFonts w:ascii="Times New Roman" w:eastAsia="Times New Roman" w:hAnsi="Times New Roman" w:cs="Times New Roman"/>
          <w:b/>
          <w:bCs/>
          <w:color w:val="000000"/>
          <w:sz w:val="28"/>
          <w:szCs w:val="28"/>
        </w:rPr>
        <w:t> </w:t>
      </w:r>
    </w:p>
    <w:p w:rsidR="00AE04B8" w:rsidRPr="00AE04B8" w:rsidRDefault="00AE04B8" w:rsidP="00AE04B8">
      <w:pPr>
        <w:shd w:val="clear" w:color="auto" w:fill="FFFFFF"/>
        <w:spacing w:before="100" w:beforeAutospacing="1" w:after="150" w:line="312" w:lineRule="atLeast"/>
        <w:rPr>
          <w:rFonts w:ascii="Times New Roman" w:eastAsia="Times New Roman" w:hAnsi="Times New Roman" w:cs="Times New Roman"/>
          <w:color w:val="26282A"/>
          <w:sz w:val="24"/>
          <w:szCs w:val="24"/>
        </w:rPr>
      </w:pPr>
      <w:r w:rsidRPr="00AE04B8">
        <w:rPr>
          <w:rFonts w:ascii="Times New Roman" w:eastAsia="Times New Roman" w:hAnsi="Times New Roman" w:cs="Times New Roman"/>
          <w:b/>
          <w:bCs/>
          <w:color w:val="000000"/>
          <w:sz w:val="28"/>
          <w:szCs w:val="28"/>
        </w:rPr>
        <w:t> </w:t>
      </w:r>
    </w:p>
    <w:p w:rsidR="00AE04B8" w:rsidRPr="00AE04B8" w:rsidRDefault="00AE04B8" w:rsidP="00AE04B8">
      <w:pPr>
        <w:shd w:val="clear" w:color="auto" w:fill="FFFFFF"/>
        <w:spacing w:before="100" w:beforeAutospacing="1" w:after="150" w:line="312" w:lineRule="atLeast"/>
        <w:rPr>
          <w:rFonts w:ascii="Times New Roman" w:eastAsia="Times New Roman" w:hAnsi="Times New Roman" w:cs="Times New Roman"/>
          <w:color w:val="26282A"/>
          <w:sz w:val="24"/>
          <w:szCs w:val="24"/>
        </w:rPr>
      </w:pPr>
      <w:r w:rsidRPr="00AE04B8">
        <w:rPr>
          <w:rFonts w:ascii="Times New Roman" w:eastAsia="Times New Roman" w:hAnsi="Times New Roman" w:cs="Times New Roman"/>
          <w:b/>
          <w:bCs/>
          <w:color w:val="000000"/>
          <w:sz w:val="28"/>
          <w:szCs w:val="28"/>
        </w:rPr>
        <w:t>Brain and Nervous System Cancer Statistics at a Glance</w:t>
      </w:r>
    </w:p>
    <w:p w:rsidR="00AE04B8" w:rsidRPr="00AE04B8" w:rsidRDefault="00AE04B8" w:rsidP="00AE04B8">
      <w:pPr>
        <w:shd w:val="clear" w:color="auto" w:fill="FFFFFF"/>
        <w:spacing w:before="100" w:beforeAutospacing="1" w:after="288" w:line="240" w:lineRule="auto"/>
        <w:rPr>
          <w:rFonts w:ascii="Times New Roman" w:eastAsia="Times New Roman" w:hAnsi="Times New Roman" w:cs="Times New Roman"/>
          <w:color w:val="26282A"/>
          <w:sz w:val="24"/>
          <w:szCs w:val="24"/>
        </w:rPr>
      </w:pPr>
      <w:r w:rsidRPr="00AE04B8">
        <w:rPr>
          <w:rFonts w:ascii="Times New Roman" w:eastAsia="Times New Roman" w:hAnsi="Times New Roman" w:cs="Times New Roman"/>
          <w:color w:val="2D4C01"/>
          <w:shd w:val="clear" w:color="auto" w:fill="BBDA8E"/>
        </w:rPr>
        <w:t>Estimated New Cases in 2018                     </w:t>
      </w:r>
      <w:r w:rsidRPr="00AE04B8">
        <w:rPr>
          <w:rFonts w:ascii="Times New Roman" w:eastAsia="Times New Roman" w:hAnsi="Times New Roman" w:cs="Times New Roman"/>
          <w:color w:val="000000"/>
          <w:shd w:val="clear" w:color="auto" w:fill="F8FAFA"/>
        </w:rPr>
        <w:t>23,880</w:t>
      </w:r>
    </w:p>
    <w:p w:rsidR="00AE04B8" w:rsidRPr="00AE04B8" w:rsidRDefault="00AE04B8" w:rsidP="00AE04B8">
      <w:pPr>
        <w:shd w:val="clear" w:color="auto" w:fill="FFFFFF"/>
        <w:spacing w:before="100" w:beforeAutospacing="1" w:after="288" w:line="240" w:lineRule="auto"/>
        <w:rPr>
          <w:rFonts w:ascii="Times New Roman" w:eastAsia="Times New Roman" w:hAnsi="Times New Roman" w:cs="Times New Roman"/>
          <w:color w:val="26282A"/>
          <w:sz w:val="24"/>
          <w:szCs w:val="24"/>
        </w:rPr>
      </w:pPr>
      <w:r w:rsidRPr="00AE04B8">
        <w:rPr>
          <w:rFonts w:ascii="Times New Roman" w:eastAsia="Times New Roman" w:hAnsi="Times New Roman" w:cs="Times New Roman"/>
          <w:color w:val="2D4C01"/>
          <w:shd w:val="clear" w:color="auto" w:fill="BBDA8E"/>
        </w:rPr>
        <w:t>% of All New Cancer Cases                        </w:t>
      </w:r>
      <w:r w:rsidRPr="00AE04B8">
        <w:rPr>
          <w:rFonts w:ascii="Times New Roman" w:eastAsia="Times New Roman" w:hAnsi="Times New Roman" w:cs="Times New Roman"/>
          <w:color w:val="000000"/>
          <w:shd w:val="clear" w:color="auto" w:fill="F8FAFA"/>
        </w:rPr>
        <w:t>1.4%</w:t>
      </w:r>
    </w:p>
    <w:p w:rsidR="00AE04B8" w:rsidRPr="00AE04B8" w:rsidRDefault="00AE04B8" w:rsidP="00AE04B8">
      <w:pPr>
        <w:shd w:val="clear" w:color="auto" w:fill="FFFFFF"/>
        <w:spacing w:before="100" w:beforeAutospacing="1" w:after="288" w:line="240" w:lineRule="auto"/>
        <w:rPr>
          <w:rFonts w:ascii="Times New Roman" w:eastAsia="Times New Roman" w:hAnsi="Times New Roman" w:cs="Times New Roman"/>
          <w:color w:val="26282A"/>
          <w:sz w:val="24"/>
          <w:szCs w:val="24"/>
        </w:rPr>
      </w:pPr>
      <w:r w:rsidRPr="00AE04B8">
        <w:rPr>
          <w:rFonts w:ascii="Times New Roman" w:eastAsia="Times New Roman" w:hAnsi="Times New Roman" w:cs="Times New Roman"/>
          <w:color w:val="FFFFFF"/>
          <w:shd w:val="clear" w:color="auto" w:fill="2D4C01"/>
        </w:rPr>
        <w:t>Estimated Deaths in 2018                           </w:t>
      </w:r>
      <w:r w:rsidRPr="00AE04B8">
        <w:rPr>
          <w:rFonts w:ascii="Times New Roman" w:eastAsia="Times New Roman" w:hAnsi="Times New Roman" w:cs="Times New Roman"/>
          <w:color w:val="000000"/>
          <w:shd w:val="clear" w:color="auto" w:fill="F8FAFA"/>
        </w:rPr>
        <w:t>16,830</w:t>
      </w:r>
    </w:p>
    <w:p w:rsidR="00AE04B8" w:rsidRPr="00AE04B8" w:rsidRDefault="00AE04B8" w:rsidP="00AE04B8">
      <w:pPr>
        <w:shd w:val="clear" w:color="auto" w:fill="FFFFFF"/>
        <w:spacing w:before="100" w:beforeAutospacing="1" w:after="288" w:line="240" w:lineRule="auto"/>
        <w:rPr>
          <w:rFonts w:ascii="Times New Roman" w:eastAsia="Times New Roman" w:hAnsi="Times New Roman" w:cs="Times New Roman"/>
          <w:color w:val="26282A"/>
          <w:sz w:val="24"/>
          <w:szCs w:val="24"/>
        </w:rPr>
      </w:pPr>
      <w:r w:rsidRPr="00AE04B8">
        <w:rPr>
          <w:rFonts w:ascii="Times New Roman" w:eastAsia="Times New Roman" w:hAnsi="Times New Roman" w:cs="Times New Roman"/>
          <w:color w:val="FFFFFF"/>
          <w:shd w:val="clear" w:color="auto" w:fill="2D4C01"/>
        </w:rPr>
        <w:t>% of All Cancer Deaths                               </w:t>
      </w:r>
      <w:r w:rsidRPr="00AE04B8">
        <w:rPr>
          <w:rFonts w:ascii="Times New Roman" w:eastAsia="Times New Roman" w:hAnsi="Times New Roman" w:cs="Times New Roman"/>
          <w:color w:val="000000"/>
          <w:shd w:val="clear" w:color="auto" w:fill="F8FAFA"/>
        </w:rPr>
        <w:t>2.8%</w:t>
      </w:r>
    </w:p>
    <w:p w:rsidR="00AE04B8" w:rsidRPr="00AE04B8" w:rsidRDefault="00AE04B8" w:rsidP="00AE04B8">
      <w:pPr>
        <w:shd w:val="clear" w:color="auto" w:fill="FFFFFF"/>
        <w:spacing w:before="100" w:beforeAutospacing="1" w:after="150" w:line="312" w:lineRule="atLeast"/>
        <w:rPr>
          <w:rFonts w:ascii="Times New Roman" w:eastAsia="Times New Roman" w:hAnsi="Times New Roman" w:cs="Times New Roman"/>
          <w:color w:val="26282A"/>
          <w:sz w:val="24"/>
          <w:szCs w:val="24"/>
        </w:rPr>
      </w:pPr>
      <w:r w:rsidRPr="00AE04B8">
        <w:rPr>
          <w:rFonts w:ascii="Times New Roman" w:eastAsia="Times New Roman" w:hAnsi="Times New Roman" w:cs="Times New Roman"/>
          <w:b/>
          <w:bCs/>
          <w:color w:val="000000"/>
          <w:sz w:val="28"/>
          <w:szCs w:val="28"/>
        </w:rPr>
        <w:t>Myeloma Cancer Statistics at a Glance</w:t>
      </w:r>
    </w:p>
    <w:p w:rsidR="00AE04B8" w:rsidRPr="00AE04B8" w:rsidRDefault="00AE04B8" w:rsidP="00AE04B8">
      <w:pPr>
        <w:shd w:val="clear" w:color="auto" w:fill="FFFFFF"/>
        <w:spacing w:before="100" w:beforeAutospacing="1" w:after="288" w:line="240" w:lineRule="auto"/>
        <w:rPr>
          <w:rFonts w:ascii="Times New Roman" w:eastAsia="Times New Roman" w:hAnsi="Times New Roman" w:cs="Times New Roman"/>
          <w:color w:val="26282A"/>
          <w:sz w:val="24"/>
          <w:szCs w:val="24"/>
        </w:rPr>
      </w:pPr>
      <w:r w:rsidRPr="00AE04B8">
        <w:rPr>
          <w:rFonts w:ascii="Times New Roman" w:eastAsia="Times New Roman" w:hAnsi="Times New Roman" w:cs="Times New Roman"/>
          <w:color w:val="2D4C01"/>
          <w:shd w:val="clear" w:color="auto" w:fill="BBDA8E"/>
        </w:rPr>
        <w:t>Estimated New Cases in 2018                     </w:t>
      </w:r>
      <w:r w:rsidRPr="00AE04B8">
        <w:rPr>
          <w:rFonts w:ascii="Times New Roman" w:eastAsia="Times New Roman" w:hAnsi="Times New Roman" w:cs="Times New Roman"/>
          <w:color w:val="000000"/>
          <w:shd w:val="clear" w:color="auto" w:fill="F8FAFA"/>
        </w:rPr>
        <w:t>30,770</w:t>
      </w:r>
    </w:p>
    <w:p w:rsidR="00AE04B8" w:rsidRPr="00AE04B8" w:rsidRDefault="00AE04B8" w:rsidP="00AE04B8">
      <w:pPr>
        <w:shd w:val="clear" w:color="auto" w:fill="FFFFFF"/>
        <w:spacing w:before="100" w:beforeAutospacing="1" w:after="288" w:line="240" w:lineRule="auto"/>
        <w:rPr>
          <w:rFonts w:ascii="Times New Roman" w:eastAsia="Times New Roman" w:hAnsi="Times New Roman" w:cs="Times New Roman"/>
          <w:color w:val="26282A"/>
          <w:sz w:val="24"/>
          <w:szCs w:val="24"/>
        </w:rPr>
      </w:pPr>
      <w:r w:rsidRPr="00AE04B8">
        <w:rPr>
          <w:rFonts w:ascii="Times New Roman" w:eastAsia="Times New Roman" w:hAnsi="Times New Roman" w:cs="Times New Roman"/>
          <w:color w:val="2D4C01"/>
          <w:shd w:val="clear" w:color="auto" w:fill="BBDA8E"/>
        </w:rPr>
        <w:t>% of All New Cancer Cases                         </w:t>
      </w:r>
      <w:r w:rsidRPr="00AE04B8">
        <w:rPr>
          <w:rFonts w:ascii="Times New Roman" w:eastAsia="Times New Roman" w:hAnsi="Times New Roman" w:cs="Times New Roman"/>
          <w:color w:val="000000"/>
          <w:shd w:val="clear" w:color="auto" w:fill="F8FAFA"/>
        </w:rPr>
        <w:t>1.8%</w:t>
      </w:r>
    </w:p>
    <w:p w:rsidR="00AE04B8" w:rsidRPr="00AE04B8" w:rsidRDefault="00AE04B8" w:rsidP="00AE04B8">
      <w:pPr>
        <w:shd w:val="clear" w:color="auto" w:fill="FFFFFF"/>
        <w:spacing w:before="100" w:beforeAutospacing="1" w:after="288" w:line="240" w:lineRule="auto"/>
        <w:rPr>
          <w:rFonts w:ascii="Times New Roman" w:eastAsia="Times New Roman" w:hAnsi="Times New Roman" w:cs="Times New Roman"/>
          <w:color w:val="26282A"/>
          <w:sz w:val="24"/>
          <w:szCs w:val="24"/>
        </w:rPr>
      </w:pPr>
      <w:r w:rsidRPr="00AE04B8">
        <w:rPr>
          <w:rFonts w:ascii="Times New Roman" w:eastAsia="Times New Roman" w:hAnsi="Times New Roman" w:cs="Times New Roman"/>
          <w:color w:val="FFFFFF"/>
          <w:shd w:val="clear" w:color="auto" w:fill="2D4C01"/>
        </w:rPr>
        <w:t>Estimated Deaths in 2018                            </w:t>
      </w:r>
      <w:r w:rsidRPr="00AE04B8">
        <w:rPr>
          <w:rFonts w:ascii="Times New Roman" w:eastAsia="Times New Roman" w:hAnsi="Times New Roman" w:cs="Times New Roman"/>
          <w:color w:val="000000"/>
          <w:shd w:val="clear" w:color="auto" w:fill="F8FAFA"/>
        </w:rPr>
        <w:t>12,770</w:t>
      </w:r>
    </w:p>
    <w:p w:rsidR="00AE04B8" w:rsidRPr="00AE04B8" w:rsidRDefault="00AE04B8" w:rsidP="00AE04B8">
      <w:pPr>
        <w:shd w:val="clear" w:color="auto" w:fill="FFFFFF"/>
        <w:spacing w:before="100" w:beforeAutospacing="1" w:after="288" w:line="240" w:lineRule="auto"/>
        <w:rPr>
          <w:rFonts w:ascii="Times New Roman" w:eastAsia="Times New Roman" w:hAnsi="Times New Roman" w:cs="Times New Roman"/>
          <w:color w:val="26282A"/>
          <w:sz w:val="24"/>
          <w:szCs w:val="24"/>
        </w:rPr>
      </w:pPr>
      <w:r w:rsidRPr="00AE04B8">
        <w:rPr>
          <w:rFonts w:ascii="Times New Roman" w:eastAsia="Times New Roman" w:hAnsi="Times New Roman" w:cs="Times New Roman"/>
          <w:color w:val="FFFFFF"/>
          <w:shd w:val="clear" w:color="auto" w:fill="2D4C01"/>
        </w:rPr>
        <w:t>% of All Cancer Deaths                                </w:t>
      </w:r>
      <w:r w:rsidRPr="00AE04B8">
        <w:rPr>
          <w:rFonts w:ascii="Times New Roman" w:eastAsia="Times New Roman" w:hAnsi="Times New Roman" w:cs="Times New Roman"/>
          <w:color w:val="000000"/>
          <w:shd w:val="clear" w:color="auto" w:fill="F8FAFA"/>
        </w:rPr>
        <w:t>2.1%</w:t>
      </w:r>
    </w:p>
    <w:p w:rsidR="00AE04B8" w:rsidRPr="00AE04B8" w:rsidRDefault="00AE04B8" w:rsidP="00AE04B8">
      <w:pPr>
        <w:shd w:val="clear" w:color="auto" w:fill="FFFFFF"/>
        <w:spacing w:before="100" w:beforeAutospacing="1" w:after="150" w:line="312" w:lineRule="atLeast"/>
        <w:rPr>
          <w:rFonts w:ascii="Times New Roman" w:eastAsia="Times New Roman" w:hAnsi="Times New Roman" w:cs="Times New Roman"/>
          <w:color w:val="26282A"/>
          <w:sz w:val="24"/>
          <w:szCs w:val="24"/>
        </w:rPr>
      </w:pPr>
      <w:r w:rsidRPr="00AE04B8">
        <w:rPr>
          <w:rFonts w:ascii="Times New Roman" w:eastAsia="Times New Roman" w:hAnsi="Times New Roman" w:cs="Times New Roman"/>
          <w:b/>
          <w:bCs/>
          <w:color w:val="000000"/>
          <w:sz w:val="28"/>
          <w:szCs w:val="28"/>
        </w:rPr>
        <w:t>Lung Cancer Statistics at a Glance*</w:t>
      </w:r>
    </w:p>
    <w:p w:rsidR="00AE04B8" w:rsidRPr="00AE04B8" w:rsidRDefault="00AE04B8" w:rsidP="00AE04B8">
      <w:pPr>
        <w:shd w:val="clear" w:color="auto" w:fill="FFFFFF"/>
        <w:spacing w:before="100" w:beforeAutospacing="1" w:after="288" w:line="240" w:lineRule="auto"/>
        <w:rPr>
          <w:rFonts w:ascii="Times New Roman" w:eastAsia="Times New Roman" w:hAnsi="Times New Roman" w:cs="Times New Roman"/>
          <w:color w:val="26282A"/>
          <w:sz w:val="24"/>
          <w:szCs w:val="24"/>
        </w:rPr>
      </w:pPr>
      <w:r w:rsidRPr="00AE04B8">
        <w:rPr>
          <w:rFonts w:ascii="Times New Roman" w:eastAsia="Times New Roman" w:hAnsi="Times New Roman" w:cs="Times New Roman"/>
          <w:color w:val="2D4C01"/>
          <w:sz w:val="24"/>
          <w:szCs w:val="24"/>
          <w:shd w:val="clear" w:color="auto" w:fill="BBDA8E"/>
        </w:rPr>
        <w:t>Estimated New Cases in 2018                   </w:t>
      </w:r>
      <w:r w:rsidRPr="00AE04B8">
        <w:rPr>
          <w:rFonts w:ascii="Times New Roman" w:eastAsia="Times New Roman" w:hAnsi="Times New Roman" w:cs="Times New Roman"/>
          <w:color w:val="000000"/>
          <w:sz w:val="24"/>
          <w:szCs w:val="24"/>
          <w:shd w:val="clear" w:color="auto" w:fill="F8FAFA"/>
        </w:rPr>
        <w:t>234,030</w:t>
      </w:r>
    </w:p>
    <w:p w:rsidR="00AE04B8" w:rsidRPr="00AE04B8" w:rsidRDefault="00AE04B8" w:rsidP="00AE04B8">
      <w:pPr>
        <w:shd w:val="clear" w:color="auto" w:fill="FFFFFF"/>
        <w:spacing w:before="100" w:beforeAutospacing="1" w:after="100" w:afterAutospacing="1" w:line="240" w:lineRule="auto"/>
        <w:rPr>
          <w:rFonts w:ascii="Times New Roman" w:eastAsia="Times New Roman" w:hAnsi="Times New Roman" w:cs="Times New Roman"/>
          <w:color w:val="26282A"/>
          <w:sz w:val="24"/>
          <w:szCs w:val="24"/>
        </w:rPr>
      </w:pPr>
      <w:r w:rsidRPr="00AE04B8">
        <w:rPr>
          <w:rFonts w:ascii="Times New Roman" w:eastAsia="Times New Roman" w:hAnsi="Times New Roman" w:cs="Times New Roman"/>
          <w:color w:val="2D4C01"/>
          <w:sz w:val="24"/>
          <w:szCs w:val="24"/>
          <w:shd w:val="clear" w:color="auto" w:fill="BBDA8E"/>
        </w:rPr>
        <w:t>% of All New Cancer Cases                      </w:t>
      </w:r>
      <w:r w:rsidRPr="00AE04B8">
        <w:rPr>
          <w:rFonts w:ascii="Times New Roman" w:eastAsia="Times New Roman" w:hAnsi="Times New Roman" w:cs="Times New Roman"/>
          <w:color w:val="000000"/>
          <w:sz w:val="24"/>
          <w:szCs w:val="24"/>
          <w:shd w:val="clear" w:color="auto" w:fill="F8FAFA"/>
        </w:rPr>
        <w:t>13.5%</w:t>
      </w:r>
    </w:p>
    <w:p w:rsidR="00AE04B8" w:rsidRPr="00AE04B8" w:rsidRDefault="00AE04B8" w:rsidP="00AE04B8">
      <w:pPr>
        <w:shd w:val="clear" w:color="auto" w:fill="FFFFFF"/>
        <w:spacing w:before="100" w:beforeAutospacing="1" w:after="288" w:line="240" w:lineRule="auto"/>
        <w:rPr>
          <w:rFonts w:ascii="Times New Roman" w:eastAsia="Times New Roman" w:hAnsi="Times New Roman" w:cs="Times New Roman"/>
          <w:color w:val="26282A"/>
          <w:sz w:val="24"/>
          <w:szCs w:val="24"/>
        </w:rPr>
      </w:pPr>
      <w:r w:rsidRPr="00AE04B8">
        <w:rPr>
          <w:rFonts w:ascii="Times New Roman" w:eastAsia="Times New Roman" w:hAnsi="Times New Roman" w:cs="Times New Roman"/>
          <w:color w:val="FFFFFF"/>
          <w:sz w:val="24"/>
          <w:szCs w:val="24"/>
          <w:shd w:val="clear" w:color="auto" w:fill="2D4C01"/>
        </w:rPr>
        <w:t>Estimated Deaths in 2018                         </w:t>
      </w:r>
      <w:r w:rsidRPr="00AE04B8">
        <w:rPr>
          <w:rFonts w:ascii="Times New Roman" w:eastAsia="Times New Roman" w:hAnsi="Times New Roman" w:cs="Times New Roman"/>
          <w:color w:val="000000"/>
          <w:sz w:val="24"/>
          <w:szCs w:val="24"/>
          <w:shd w:val="clear" w:color="auto" w:fill="F8FAFA"/>
        </w:rPr>
        <w:t>154,050</w:t>
      </w:r>
    </w:p>
    <w:p w:rsidR="00AE04B8" w:rsidRPr="00AE04B8" w:rsidRDefault="00AE04B8" w:rsidP="00AE04B8">
      <w:pPr>
        <w:shd w:val="clear" w:color="auto" w:fill="FFFFFF"/>
        <w:spacing w:before="100" w:beforeAutospacing="1" w:after="100" w:afterAutospacing="1" w:line="240" w:lineRule="auto"/>
        <w:rPr>
          <w:rFonts w:ascii="Times New Roman" w:eastAsia="Times New Roman" w:hAnsi="Times New Roman" w:cs="Times New Roman"/>
          <w:color w:val="26282A"/>
          <w:sz w:val="24"/>
          <w:szCs w:val="24"/>
        </w:rPr>
      </w:pPr>
      <w:r w:rsidRPr="00AE04B8">
        <w:rPr>
          <w:rFonts w:ascii="Times New Roman" w:eastAsia="Times New Roman" w:hAnsi="Times New Roman" w:cs="Times New Roman"/>
          <w:color w:val="FFFFFF"/>
          <w:sz w:val="24"/>
          <w:szCs w:val="24"/>
          <w:shd w:val="clear" w:color="auto" w:fill="2D4C01"/>
        </w:rPr>
        <w:t>% of All Cancer Deaths                             </w:t>
      </w:r>
      <w:r w:rsidRPr="00AE04B8">
        <w:rPr>
          <w:rFonts w:ascii="Times New Roman" w:eastAsia="Times New Roman" w:hAnsi="Times New Roman" w:cs="Times New Roman"/>
          <w:color w:val="000000"/>
          <w:sz w:val="24"/>
          <w:szCs w:val="24"/>
          <w:shd w:val="clear" w:color="auto" w:fill="F8FAFA"/>
        </w:rPr>
        <w:t>25.3%</w:t>
      </w:r>
    </w:p>
    <w:p w:rsidR="00AE04B8" w:rsidRPr="00AE04B8" w:rsidRDefault="00AE04B8" w:rsidP="00AE04B8">
      <w:pPr>
        <w:shd w:val="clear" w:color="auto" w:fill="FFFFFF"/>
        <w:spacing w:before="100" w:beforeAutospacing="1" w:after="100" w:afterAutospacing="1" w:line="240" w:lineRule="auto"/>
        <w:jc w:val="center"/>
        <w:rPr>
          <w:rFonts w:ascii="Times New Roman" w:eastAsia="Times New Roman" w:hAnsi="Times New Roman" w:cs="Times New Roman"/>
          <w:color w:val="26282A"/>
          <w:sz w:val="24"/>
          <w:szCs w:val="24"/>
        </w:rPr>
      </w:pPr>
      <w:r w:rsidRPr="00AE04B8">
        <w:rPr>
          <w:rFonts w:ascii="Gotham-Book" w:eastAsia="Times New Roman" w:hAnsi="Gotham-Book" w:cs="Times New Roman"/>
          <w:color w:val="26282A"/>
          <w:sz w:val="28"/>
          <w:szCs w:val="28"/>
        </w:rPr>
        <w:t> </w:t>
      </w:r>
    </w:p>
    <w:p w:rsidR="00AE04B8" w:rsidRPr="00AE04B8" w:rsidRDefault="00AE04B8" w:rsidP="00AE04B8">
      <w:pPr>
        <w:shd w:val="clear" w:color="auto" w:fill="FFFFFF"/>
        <w:spacing w:before="100" w:beforeAutospacing="1" w:after="100" w:afterAutospacing="1" w:line="240" w:lineRule="auto"/>
        <w:jc w:val="center"/>
        <w:rPr>
          <w:rFonts w:ascii="Times New Roman" w:eastAsia="Times New Roman" w:hAnsi="Times New Roman" w:cs="Times New Roman"/>
          <w:color w:val="26282A"/>
          <w:sz w:val="24"/>
          <w:szCs w:val="24"/>
        </w:rPr>
      </w:pPr>
      <w:r w:rsidRPr="00AE04B8">
        <w:rPr>
          <w:rFonts w:ascii="Gotham-Book" w:eastAsia="Times New Roman" w:hAnsi="Gotham-Book" w:cs="Times New Roman"/>
          <w:color w:val="26282A"/>
          <w:sz w:val="28"/>
          <w:szCs w:val="28"/>
        </w:rPr>
        <w:lastRenderedPageBreak/>
        <w:t>Volunteer firefighters have an occupational risk for cancer. We have their back.</w:t>
      </w:r>
    </w:p>
    <w:p w:rsidR="00AE04B8" w:rsidRPr="00AE04B8" w:rsidRDefault="00AE04B8" w:rsidP="00AE04B8">
      <w:pPr>
        <w:shd w:val="clear" w:color="auto" w:fill="FFFFFF"/>
        <w:spacing w:before="100" w:beforeAutospacing="1" w:after="100" w:afterAutospacing="1" w:line="240" w:lineRule="auto"/>
        <w:jc w:val="center"/>
        <w:rPr>
          <w:rFonts w:ascii="Times New Roman" w:eastAsia="Times New Roman" w:hAnsi="Times New Roman" w:cs="Times New Roman"/>
          <w:color w:val="26282A"/>
          <w:sz w:val="24"/>
          <w:szCs w:val="24"/>
        </w:rPr>
      </w:pPr>
      <w:r w:rsidRPr="00AE04B8">
        <w:rPr>
          <w:rFonts w:ascii="Gotham-Book" w:eastAsia="Times New Roman" w:hAnsi="Gotham-Book" w:cs="Times New Roman"/>
          <w:color w:val="26282A"/>
          <w:sz w:val="28"/>
          <w:szCs w:val="28"/>
        </w:rPr>
        <w:t> </w:t>
      </w:r>
    </w:p>
    <w:p w:rsidR="00AE04B8" w:rsidRPr="00AE04B8" w:rsidRDefault="00AE04B8" w:rsidP="00AE04B8">
      <w:pPr>
        <w:shd w:val="clear" w:color="auto" w:fill="FFFFFF"/>
        <w:spacing w:before="100" w:beforeAutospacing="1" w:after="100" w:afterAutospacing="1" w:line="384" w:lineRule="atLeast"/>
        <w:rPr>
          <w:rFonts w:ascii="Times New Roman" w:eastAsia="Times New Roman" w:hAnsi="Times New Roman" w:cs="Times New Roman"/>
          <w:color w:val="26282A"/>
          <w:sz w:val="24"/>
          <w:szCs w:val="24"/>
        </w:rPr>
      </w:pPr>
      <w:r w:rsidRPr="00AE04B8">
        <w:rPr>
          <w:rFonts w:ascii="Times New Roman" w:eastAsia="Times New Roman" w:hAnsi="Times New Roman" w:cs="Times New Roman"/>
          <w:color w:val="404040"/>
          <w:sz w:val="24"/>
          <w:szCs w:val="24"/>
        </w:rPr>
        <w:t>Should you have any questions, please feel free to contact us via email at </w:t>
      </w:r>
      <w:hyperlink r:id="rId4" w:tgtFrame="_blank" w:history="1">
        <w:r w:rsidRPr="00AE04B8">
          <w:rPr>
            <w:rFonts w:ascii="Times New Roman" w:eastAsia="Times New Roman" w:hAnsi="Times New Roman" w:cs="Times New Roman"/>
            <w:color w:val="0000FF"/>
            <w:sz w:val="24"/>
            <w:szCs w:val="24"/>
            <w:u w:val="single"/>
          </w:rPr>
          <w:t>nysvfb@willistowerswatson.com</w:t>
        </w:r>
      </w:hyperlink>
      <w:r w:rsidRPr="00AE04B8">
        <w:rPr>
          <w:rFonts w:ascii="Times New Roman" w:eastAsia="Times New Roman" w:hAnsi="Times New Roman" w:cs="Times New Roman"/>
          <w:color w:val="404040"/>
          <w:sz w:val="24"/>
          <w:szCs w:val="24"/>
        </w:rPr>
        <w:t> or our live call center at </w:t>
      </w:r>
      <w:r w:rsidRPr="00AE04B8">
        <w:rPr>
          <w:rFonts w:ascii="Times New Roman" w:eastAsia="Times New Roman" w:hAnsi="Times New Roman" w:cs="Times New Roman"/>
          <w:b/>
          <w:bCs/>
          <w:color w:val="404040"/>
          <w:sz w:val="24"/>
          <w:szCs w:val="24"/>
        </w:rPr>
        <w:t>(833) 678-1585</w:t>
      </w:r>
      <w:r w:rsidRPr="00AE04B8">
        <w:rPr>
          <w:rFonts w:ascii="Times New Roman" w:eastAsia="Times New Roman" w:hAnsi="Times New Roman" w:cs="Times New Roman"/>
          <w:color w:val="404040"/>
          <w:sz w:val="24"/>
          <w:szCs w:val="24"/>
        </w:rPr>
        <w:t>. Check out the Program website - </w:t>
      </w:r>
      <w:r w:rsidRPr="00AE04B8">
        <w:rPr>
          <w:rFonts w:ascii="Times New Roman" w:eastAsia="Times New Roman" w:hAnsi="Times New Roman" w:cs="Times New Roman"/>
          <w:color w:val="26282A"/>
          <w:sz w:val="24"/>
          <w:szCs w:val="24"/>
        </w:rPr>
        <w:t>www.thehartford.com/resources/gb/ny-firefighters</w:t>
      </w:r>
      <w:r w:rsidRPr="00AE04B8">
        <w:rPr>
          <w:rFonts w:ascii="Times New Roman" w:eastAsia="Times New Roman" w:hAnsi="Times New Roman" w:cs="Times New Roman"/>
          <w:color w:val="404040"/>
          <w:sz w:val="24"/>
          <w:szCs w:val="24"/>
        </w:rPr>
        <w:t>.</w:t>
      </w:r>
    </w:p>
    <w:p w:rsidR="00AE04B8" w:rsidRPr="00AE04B8" w:rsidRDefault="00AE04B8" w:rsidP="00AE04B8">
      <w:pPr>
        <w:shd w:val="clear" w:color="auto" w:fill="FFFFFF"/>
        <w:spacing w:before="100" w:beforeAutospacing="1" w:after="100" w:afterAutospacing="1" w:line="384" w:lineRule="atLeast"/>
        <w:rPr>
          <w:rFonts w:ascii="Times New Roman" w:eastAsia="Times New Roman" w:hAnsi="Times New Roman" w:cs="Times New Roman"/>
          <w:color w:val="26282A"/>
          <w:sz w:val="24"/>
          <w:szCs w:val="24"/>
        </w:rPr>
      </w:pPr>
      <w:r w:rsidRPr="00AE04B8">
        <w:rPr>
          <w:rFonts w:ascii="Times New Roman" w:eastAsia="Times New Roman" w:hAnsi="Times New Roman" w:cs="Times New Roman"/>
          <w:b/>
          <w:bCs/>
          <w:i/>
          <w:iCs/>
          <w:color w:val="404040"/>
          <w:sz w:val="24"/>
          <w:szCs w:val="24"/>
        </w:rPr>
        <w:t> </w:t>
      </w:r>
    </w:p>
    <w:p w:rsidR="00AE04B8" w:rsidRPr="00AE04B8" w:rsidRDefault="00AE04B8" w:rsidP="00AE04B8">
      <w:pPr>
        <w:shd w:val="clear" w:color="auto" w:fill="FFFFFF"/>
        <w:spacing w:before="100" w:beforeAutospacing="1" w:after="100" w:afterAutospacing="1" w:line="384" w:lineRule="atLeast"/>
        <w:rPr>
          <w:rFonts w:ascii="Times New Roman" w:eastAsia="Times New Roman" w:hAnsi="Times New Roman" w:cs="Times New Roman"/>
          <w:color w:val="26282A"/>
          <w:sz w:val="24"/>
          <w:szCs w:val="24"/>
        </w:rPr>
      </w:pPr>
      <w:r w:rsidRPr="00AE04B8">
        <w:rPr>
          <w:rFonts w:ascii="Times New Roman" w:eastAsia="Times New Roman" w:hAnsi="Times New Roman" w:cs="Times New Roman"/>
          <w:b/>
          <w:bCs/>
          <w:i/>
          <w:iCs/>
          <w:color w:val="404040"/>
          <w:sz w:val="24"/>
          <w:szCs w:val="24"/>
        </w:rPr>
        <w:t>*The NYS VFBL Program provides a disability for a diagnosis of lung cancer.  That disability coverage would coordinate with disability coverage provided under the Program.  The lump-sum benefit and death benefit for a lung cancer diagnosis would not coordinate with VFBL.</w:t>
      </w:r>
    </w:p>
    <w:p w:rsidR="00AE04B8" w:rsidRPr="00AE04B8" w:rsidRDefault="00AE04B8" w:rsidP="00AE04B8">
      <w:pPr>
        <w:shd w:val="clear" w:color="auto" w:fill="FFFFFF"/>
        <w:spacing w:before="100" w:beforeAutospacing="1" w:after="100" w:afterAutospacing="1" w:line="384" w:lineRule="atLeast"/>
        <w:rPr>
          <w:rFonts w:ascii="Times New Roman" w:eastAsia="Times New Roman" w:hAnsi="Times New Roman" w:cs="Times New Roman"/>
          <w:color w:val="26282A"/>
          <w:sz w:val="24"/>
          <w:szCs w:val="24"/>
        </w:rPr>
      </w:pPr>
      <w:r w:rsidRPr="00AE04B8">
        <w:rPr>
          <w:rFonts w:ascii="Times New Roman" w:eastAsia="Times New Roman" w:hAnsi="Times New Roman" w:cs="Times New Roman"/>
          <w:b/>
          <w:bCs/>
          <w:i/>
          <w:iCs/>
          <w:color w:val="404040"/>
          <w:sz w:val="24"/>
          <w:szCs w:val="24"/>
        </w:rPr>
        <w:t> </w:t>
      </w:r>
    </w:p>
    <w:p w:rsidR="00AE04B8" w:rsidRPr="00AE04B8" w:rsidRDefault="00AE04B8" w:rsidP="00AE04B8">
      <w:pPr>
        <w:shd w:val="clear" w:color="auto" w:fill="FFFFFF"/>
        <w:spacing w:before="200" w:after="100" w:afterAutospacing="1" w:line="384" w:lineRule="atLeast"/>
        <w:jc w:val="center"/>
        <w:rPr>
          <w:rFonts w:ascii="Times New Roman" w:eastAsia="Times New Roman" w:hAnsi="Times New Roman" w:cs="Times New Roman"/>
          <w:color w:val="26282A"/>
          <w:sz w:val="24"/>
          <w:szCs w:val="24"/>
        </w:rPr>
      </w:pPr>
      <w:r w:rsidRPr="00AE04B8">
        <w:rPr>
          <w:rFonts w:ascii="Times New Roman" w:eastAsia="Times New Roman" w:hAnsi="Times New Roman" w:cs="Times New Roman"/>
          <w:b/>
          <w:bCs/>
          <w:i/>
          <w:iCs/>
          <w:color w:val="666666"/>
          <w:sz w:val="32"/>
          <w:szCs w:val="32"/>
        </w:rPr>
        <w:t> </w:t>
      </w:r>
    </w:p>
    <w:p w:rsidR="00AE04B8" w:rsidRPr="00AE04B8" w:rsidRDefault="00AE04B8" w:rsidP="00AE04B8">
      <w:pPr>
        <w:shd w:val="clear" w:color="auto" w:fill="FFFFFF"/>
        <w:spacing w:before="200" w:after="100" w:afterAutospacing="1" w:line="384" w:lineRule="atLeast"/>
        <w:jc w:val="center"/>
        <w:rPr>
          <w:rFonts w:ascii="Times New Roman" w:eastAsia="Times New Roman" w:hAnsi="Times New Roman" w:cs="Times New Roman"/>
          <w:color w:val="26282A"/>
          <w:sz w:val="24"/>
          <w:szCs w:val="24"/>
        </w:rPr>
      </w:pPr>
      <w:r w:rsidRPr="00AE04B8">
        <w:rPr>
          <w:rFonts w:ascii="Times New Roman" w:eastAsia="Times New Roman" w:hAnsi="Times New Roman" w:cs="Times New Roman"/>
          <w:b/>
          <w:bCs/>
          <w:i/>
          <w:iCs/>
          <w:color w:val="666666"/>
          <w:sz w:val="32"/>
          <w:szCs w:val="32"/>
        </w:rPr>
        <w:t>Protecting Those Who Protect Us</w:t>
      </w:r>
      <w:r w:rsidRPr="00AE04B8">
        <w:rPr>
          <w:rFonts w:ascii="Times New Roman" w:eastAsia="Times New Roman" w:hAnsi="Times New Roman" w:cs="Times New Roman"/>
          <w:i/>
          <w:iCs/>
          <w:color w:val="404040"/>
          <w:sz w:val="32"/>
          <w:szCs w:val="32"/>
        </w:rPr>
        <w:t>  </w:t>
      </w:r>
    </w:p>
    <w:p w:rsidR="00AE04B8" w:rsidRPr="00AE04B8" w:rsidRDefault="00AE04B8" w:rsidP="00AE04B8">
      <w:pPr>
        <w:shd w:val="clear" w:color="auto" w:fill="FFFFFF"/>
        <w:spacing w:before="200" w:after="100" w:afterAutospacing="1" w:line="384" w:lineRule="atLeast"/>
        <w:jc w:val="center"/>
        <w:rPr>
          <w:rFonts w:ascii="Times New Roman" w:eastAsia="Times New Roman" w:hAnsi="Times New Roman" w:cs="Times New Roman"/>
          <w:color w:val="26282A"/>
          <w:sz w:val="24"/>
          <w:szCs w:val="24"/>
        </w:rPr>
      </w:pPr>
      <w:r w:rsidRPr="00AE04B8">
        <w:rPr>
          <w:rFonts w:ascii="Times New Roman" w:eastAsia="Times New Roman" w:hAnsi="Times New Roman" w:cs="Times New Roman"/>
          <w:i/>
          <w:iCs/>
          <w:color w:val="404040"/>
          <w:sz w:val="32"/>
          <w:szCs w:val="32"/>
        </w:rPr>
        <w:t> </w:t>
      </w:r>
    </w:p>
    <w:p w:rsidR="00AE04B8" w:rsidRPr="00AE04B8" w:rsidRDefault="00AE04B8" w:rsidP="00AE04B8">
      <w:pPr>
        <w:shd w:val="clear" w:color="auto" w:fill="FFFFFF"/>
        <w:spacing w:before="200" w:after="100" w:afterAutospacing="1" w:line="384" w:lineRule="atLeast"/>
        <w:jc w:val="center"/>
        <w:rPr>
          <w:rFonts w:ascii="Times New Roman" w:eastAsia="Times New Roman" w:hAnsi="Times New Roman" w:cs="Times New Roman"/>
          <w:color w:val="26282A"/>
          <w:sz w:val="24"/>
          <w:szCs w:val="24"/>
        </w:rPr>
      </w:pPr>
    </w:p>
    <w:p w:rsidR="00AE04B8" w:rsidRPr="00AE04B8" w:rsidRDefault="00AE04B8" w:rsidP="00AE04B8">
      <w:pPr>
        <w:shd w:val="clear" w:color="auto" w:fill="FFFFFF"/>
        <w:spacing w:before="100" w:beforeAutospacing="1" w:after="100" w:afterAutospacing="1" w:line="240" w:lineRule="auto"/>
        <w:rPr>
          <w:rFonts w:ascii="Times New Roman" w:eastAsia="Times New Roman" w:hAnsi="Times New Roman" w:cs="Times New Roman"/>
          <w:color w:val="26282A"/>
          <w:sz w:val="24"/>
          <w:szCs w:val="24"/>
        </w:rPr>
      </w:pPr>
      <w:r w:rsidRPr="00AE04B8">
        <w:rPr>
          <w:rFonts w:ascii="Times New Roman" w:eastAsia="Times New Roman" w:hAnsi="Times New Roman" w:cs="Times New Roman"/>
          <w:color w:val="1F497D"/>
        </w:rPr>
        <w:t> </w:t>
      </w:r>
    </w:p>
    <w:p w:rsidR="0012209E" w:rsidRPr="0012209E" w:rsidRDefault="0012209E">
      <w:pPr>
        <w:rPr>
          <w:rFonts w:ascii="Arial" w:hAnsi="Arial" w:cs="Arial"/>
          <w:sz w:val="24"/>
          <w:szCs w:val="24"/>
        </w:rPr>
      </w:pPr>
    </w:p>
    <w:sectPr w:rsidR="0012209E" w:rsidRPr="001220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Helvetica">
    <w:altName w:val="Arial"/>
    <w:panose1 w:val="020B0604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New">
    <w:altName w:val="Cambria"/>
    <w:panose1 w:val="00000000000000000000"/>
    <w:charset w:val="00"/>
    <w:family w:val="roman"/>
    <w:notTrueType/>
    <w:pitch w:val="default"/>
  </w:font>
  <w:font w:name="Gotham-Book">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09E"/>
    <w:rsid w:val="000318EB"/>
    <w:rsid w:val="000E780F"/>
    <w:rsid w:val="0012209E"/>
    <w:rsid w:val="002864EA"/>
    <w:rsid w:val="00365F84"/>
    <w:rsid w:val="003D1072"/>
    <w:rsid w:val="00487CE7"/>
    <w:rsid w:val="004B0508"/>
    <w:rsid w:val="007963E4"/>
    <w:rsid w:val="0087265E"/>
    <w:rsid w:val="008B4403"/>
    <w:rsid w:val="00992546"/>
    <w:rsid w:val="00AE04B8"/>
    <w:rsid w:val="00B30261"/>
    <w:rsid w:val="00BB6530"/>
    <w:rsid w:val="00D748D0"/>
    <w:rsid w:val="00DF7D84"/>
    <w:rsid w:val="00EE3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4BD96"/>
  <w15:chartTrackingRefBased/>
  <w15:docId w15:val="{870BEA3C-A8F1-41C8-B433-691EB8A9C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E3B33"/>
    <w:pPr>
      <w:framePr w:w="7920" w:h="1980" w:hRule="exact" w:hSpace="180" w:wrap="auto" w:hAnchor="page" w:xAlign="center" w:yAlign="bottom"/>
      <w:spacing w:after="0" w:line="240" w:lineRule="auto"/>
      <w:ind w:left="2880"/>
    </w:pPr>
    <w:rPr>
      <w:rFonts w:ascii="Algerian" w:eastAsiaTheme="majorEastAsia" w:hAnsi="Algerian" w:cstheme="majorBidi"/>
      <w:b/>
      <w:sz w:val="28"/>
      <w:szCs w:val="24"/>
    </w:rPr>
  </w:style>
  <w:style w:type="paragraph" w:customStyle="1" w:styleId="yiv4390454963msonormal">
    <w:name w:val="yiv4390454963msonormal"/>
    <w:basedOn w:val="Normal"/>
    <w:rsid w:val="00AE04B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E04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E04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064259">
      <w:bodyDiv w:val="1"/>
      <w:marLeft w:val="0"/>
      <w:marRight w:val="0"/>
      <w:marTop w:val="0"/>
      <w:marBottom w:val="0"/>
      <w:divBdr>
        <w:top w:val="none" w:sz="0" w:space="0" w:color="auto"/>
        <w:left w:val="none" w:sz="0" w:space="0" w:color="auto"/>
        <w:bottom w:val="none" w:sz="0" w:space="0" w:color="auto"/>
        <w:right w:val="none" w:sz="0" w:space="0" w:color="auto"/>
      </w:divBdr>
      <w:divsChild>
        <w:div w:id="1978412898">
          <w:marLeft w:val="0"/>
          <w:marRight w:val="0"/>
          <w:marTop w:val="0"/>
          <w:marBottom w:val="0"/>
          <w:divBdr>
            <w:top w:val="single" w:sz="8" w:space="2" w:color="6FACEF"/>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ysvfb@willistowerswat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3</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R Kolb</dc:creator>
  <cp:keywords/>
  <dc:description/>
  <cp:lastModifiedBy>Ted R Kolb</cp:lastModifiedBy>
  <cp:revision>1</cp:revision>
  <dcterms:created xsi:type="dcterms:W3CDTF">2018-11-12T17:21:00Z</dcterms:created>
  <dcterms:modified xsi:type="dcterms:W3CDTF">2018-11-12T21:12:00Z</dcterms:modified>
</cp:coreProperties>
</file>